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05" w:rsidRPr="009A202A" w:rsidRDefault="00076A5E" w:rsidP="00C13C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21"/>
          <w:szCs w:val="21"/>
        </w:rPr>
      </w:pPr>
      <w:proofErr w:type="spellStart"/>
      <w:r w:rsidRPr="009A202A">
        <w:rPr>
          <w:rFonts w:asciiTheme="majorHAnsi" w:hAnsiTheme="majorHAnsi" w:cstheme="minorHAnsi"/>
          <w:b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b/>
          <w:sz w:val="21"/>
          <w:szCs w:val="21"/>
        </w:rPr>
        <w:t xml:space="preserve"> Handout</w:t>
      </w:r>
    </w:p>
    <w:p w:rsidR="00480364" w:rsidRPr="009A202A" w:rsidRDefault="00480364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1"/>
          <w:szCs w:val="21"/>
        </w:rPr>
      </w:pPr>
    </w:p>
    <w:p w:rsidR="00480364" w:rsidRPr="009A202A" w:rsidRDefault="00480364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1"/>
          <w:szCs w:val="21"/>
        </w:rPr>
      </w:pPr>
      <w:r w:rsidRPr="009A202A">
        <w:rPr>
          <w:rFonts w:asciiTheme="majorHAnsi" w:hAnsiTheme="majorHAnsi" w:cstheme="minorHAnsi"/>
          <w:i/>
          <w:sz w:val="21"/>
          <w:szCs w:val="21"/>
        </w:rPr>
        <w:t xml:space="preserve">*Bulk of </w:t>
      </w:r>
      <w:proofErr w:type="spellStart"/>
      <w:r w:rsidRPr="009A202A">
        <w:rPr>
          <w:rFonts w:asciiTheme="majorHAnsi" w:hAnsiTheme="majorHAnsi" w:cstheme="minorHAnsi"/>
          <w:i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i/>
          <w:sz w:val="21"/>
          <w:szCs w:val="21"/>
        </w:rPr>
        <w:t xml:space="preserve"> information borrowed and modified from Missouri S&amp;T Ed Tech (http://edtech.mst.edu</w:t>
      </w:r>
      <w:proofErr w:type="gramStart"/>
      <w:r w:rsidRPr="009A202A">
        <w:rPr>
          <w:rFonts w:asciiTheme="majorHAnsi" w:hAnsiTheme="majorHAnsi" w:cstheme="minorHAnsi"/>
          <w:i/>
          <w:sz w:val="21"/>
          <w:szCs w:val="21"/>
        </w:rPr>
        <w:t>)</w:t>
      </w:r>
      <w:proofErr w:type="gramEnd"/>
      <w:r w:rsidRPr="009A202A">
        <w:rPr>
          <w:rFonts w:asciiTheme="majorHAnsi" w:hAnsiTheme="majorHAnsi" w:cstheme="minorHAnsi"/>
          <w:b/>
          <w:sz w:val="21"/>
          <w:szCs w:val="21"/>
        </w:rPr>
        <w:br/>
      </w:r>
      <w:r w:rsidRPr="009A202A">
        <w:rPr>
          <w:rFonts w:asciiTheme="majorHAnsi" w:hAnsiTheme="majorHAnsi" w:cstheme="minorHAnsi"/>
          <w:b/>
          <w:sz w:val="21"/>
          <w:szCs w:val="21"/>
        </w:rPr>
        <w:br/>
        <w:t xml:space="preserve">Getting </w:t>
      </w:r>
      <w:proofErr w:type="spellStart"/>
      <w:r w:rsidRPr="009A202A">
        <w:rPr>
          <w:rFonts w:asciiTheme="majorHAnsi" w:hAnsiTheme="majorHAnsi" w:cstheme="minorHAnsi"/>
          <w:b/>
          <w:sz w:val="21"/>
          <w:szCs w:val="21"/>
        </w:rPr>
        <w:t>Respondus</w:t>
      </w:r>
      <w:proofErr w:type="spellEnd"/>
    </w:p>
    <w:p w:rsidR="00480364" w:rsidRPr="009A202A" w:rsidRDefault="00480364" w:rsidP="00480364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sz w:val="21"/>
          <w:szCs w:val="21"/>
        </w:rPr>
        <w:t xml:space="preserve">Log into </w:t>
      </w:r>
      <w:proofErr w:type="spellStart"/>
      <w:r w:rsidRPr="009A202A">
        <w:rPr>
          <w:rFonts w:asciiTheme="majorHAnsi" w:hAnsiTheme="majorHAnsi"/>
          <w:sz w:val="21"/>
          <w:szCs w:val="21"/>
        </w:rPr>
        <w:t>MyGateway</w:t>
      </w:r>
      <w:proofErr w:type="spellEnd"/>
      <w:r w:rsidRPr="009A202A">
        <w:rPr>
          <w:rFonts w:asciiTheme="majorHAnsi" w:hAnsiTheme="majorHAnsi"/>
          <w:sz w:val="21"/>
          <w:szCs w:val="21"/>
        </w:rPr>
        <w:t xml:space="preserve"> and navigate to the course “Using </w:t>
      </w:r>
      <w:proofErr w:type="spellStart"/>
      <w:r w:rsidRPr="009A202A">
        <w:rPr>
          <w:rFonts w:asciiTheme="majorHAnsi" w:hAnsiTheme="majorHAnsi"/>
          <w:sz w:val="21"/>
          <w:szCs w:val="21"/>
        </w:rPr>
        <w:t>MyGateway</w:t>
      </w:r>
      <w:proofErr w:type="spellEnd"/>
      <w:r w:rsidRPr="009A202A">
        <w:rPr>
          <w:rFonts w:asciiTheme="majorHAnsi" w:hAnsiTheme="majorHAnsi"/>
          <w:sz w:val="21"/>
          <w:szCs w:val="21"/>
        </w:rPr>
        <w:t xml:space="preserve"> and the WWW – A Resource for Instructors.”  </w:t>
      </w:r>
    </w:p>
    <w:p w:rsidR="00480364" w:rsidRPr="009A202A" w:rsidRDefault="00480364" w:rsidP="00480364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sz w:val="21"/>
          <w:szCs w:val="21"/>
        </w:rPr>
        <w:t>Inside the course, click the button “</w:t>
      </w:r>
      <w:proofErr w:type="spellStart"/>
      <w:r w:rsidRPr="009A202A">
        <w:rPr>
          <w:rFonts w:asciiTheme="majorHAnsi" w:hAnsiTheme="majorHAnsi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/>
          <w:sz w:val="21"/>
          <w:szCs w:val="21"/>
        </w:rPr>
        <w:t xml:space="preserve"> Download.”</w:t>
      </w:r>
      <w:r w:rsidRPr="009A202A">
        <w:rPr>
          <w:rFonts w:asciiTheme="majorHAnsi" w:hAnsiTheme="majorHAnsi"/>
          <w:sz w:val="21"/>
          <w:szCs w:val="21"/>
        </w:rPr>
        <w:br/>
        <w:t>To download and install this program please follow the directions below.</w:t>
      </w:r>
    </w:p>
    <w:p w:rsidR="00480364" w:rsidRPr="009A202A" w:rsidRDefault="00480364" w:rsidP="00480364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sz w:val="21"/>
          <w:szCs w:val="21"/>
        </w:rPr>
        <w:t>Right click on the file and choose "SAVE TARGET AS"</w:t>
      </w:r>
    </w:p>
    <w:p w:rsidR="00480364" w:rsidRPr="009A202A" w:rsidRDefault="00480364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1"/>
          <w:szCs w:val="21"/>
        </w:rPr>
      </w:pP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1"/>
          <w:szCs w:val="21"/>
        </w:rPr>
      </w:pPr>
      <w:r w:rsidRPr="009A202A">
        <w:rPr>
          <w:rFonts w:asciiTheme="majorHAnsi" w:hAnsiTheme="majorHAnsi" w:cstheme="minorHAnsi"/>
          <w:b/>
          <w:sz w:val="21"/>
          <w:szCs w:val="21"/>
        </w:rPr>
        <w:t xml:space="preserve">Using </w:t>
      </w:r>
      <w:proofErr w:type="spellStart"/>
      <w:r w:rsidRPr="009A202A">
        <w:rPr>
          <w:rFonts w:asciiTheme="majorHAnsi" w:hAnsiTheme="majorHAnsi" w:cstheme="minorHAnsi"/>
          <w:b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br/>
      </w:r>
      <w:proofErr w:type="gramStart"/>
      <w:r w:rsidRPr="009A202A">
        <w:rPr>
          <w:rFonts w:asciiTheme="majorHAnsi" w:hAnsiTheme="majorHAnsi" w:cstheme="minorHAnsi"/>
          <w:sz w:val="21"/>
          <w:szCs w:val="21"/>
        </w:rPr>
        <w:t>When</w:t>
      </w:r>
      <w:proofErr w:type="gramEnd"/>
      <w:r w:rsidRPr="009A202A">
        <w:rPr>
          <w:rFonts w:asciiTheme="majorHAnsi" w:hAnsiTheme="majorHAnsi" w:cstheme="minorHAnsi"/>
          <w:sz w:val="21"/>
          <w:szCs w:val="21"/>
        </w:rPr>
        <w:t xml:space="preserve"> uploading a Word-based test to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 xml:space="preserve">, you MUST use the proper format for the question type (see instructions below) in order for it to work properly within the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 xml:space="preserve"> environment. Each question has its own unique format. In many cases, you may want to activate certain options for a question in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 xml:space="preserve">. In those cases, create the basic test in Word, upload the test into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 xml:space="preserve">, and then add any question enhancements using the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 xml:space="preserve"> interface.</w:t>
      </w:r>
      <w:r w:rsidRPr="009A202A">
        <w:rPr>
          <w:rFonts w:asciiTheme="majorHAnsi" w:hAnsiTheme="majorHAnsi" w:cstheme="minorHAnsi"/>
          <w:sz w:val="21"/>
          <w:szCs w:val="21"/>
        </w:rPr>
        <w:br/>
      </w:r>
      <w:r w:rsidRPr="009A202A">
        <w:rPr>
          <w:rFonts w:asciiTheme="majorHAnsi" w:hAnsiTheme="majorHAnsi" w:cstheme="minorHAnsi"/>
          <w:sz w:val="21"/>
          <w:szCs w:val="21"/>
        </w:rPr>
        <w:br/>
      </w:r>
      <w:r w:rsidR="00076A5E" w:rsidRPr="009A202A">
        <w:rPr>
          <w:rFonts w:asciiTheme="majorHAnsi" w:hAnsiTheme="majorHAnsi" w:cstheme="minorHAnsi"/>
          <w:b/>
          <w:sz w:val="21"/>
          <w:szCs w:val="21"/>
        </w:rPr>
        <w:t>Importing from Word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b/>
          <w:bCs/>
          <w:i/>
          <w:iCs/>
          <w:sz w:val="21"/>
          <w:szCs w:val="21"/>
        </w:rPr>
        <w:t>NOTE</w:t>
      </w:r>
      <w:r w:rsidR="00480364" w:rsidRPr="009A202A">
        <w:rPr>
          <w:rFonts w:asciiTheme="majorHAnsi" w:hAnsiTheme="majorHAnsi" w:cstheme="minorHAnsi"/>
          <w:b/>
          <w:bCs/>
          <w:i/>
          <w:iCs/>
          <w:sz w:val="21"/>
          <w:szCs w:val="21"/>
        </w:rPr>
        <w:t>S</w:t>
      </w:r>
      <w:r w:rsidRPr="009A202A">
        <w:rPr>
          <w:rFonts w:asciiTheme="majorHAnsi" w:hAnsiTheme="majorHAnsi" w:cstheme="minorHAnsi"/>
          <w:b/>
          <w:bCs/>
          <w:i/>
          <w:iCs/>
          <w:sz w:val="21"/>
          <w:szCs w:val="21"/>
        </w:rPr>
        <w:t xml:space="preserve">: </w:t>
      </w:r>
      <w:r w:rsidRPr="009A202A">
        <w:rPr>
          <w:rFonts w:asciiTheme="majorHAnsi" w:hAnsiTheme="majorHAnsi" w:cstheme="minorHAnsi"/>
          <w:sz w:val="21"/>
          <w:szCs w:val="21"/>
        </w:rPr>
        <w:t xml:space="preserve">You should turn off automatic numbering of lists in Word to prevent any problems uploading the test into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>. To turn off automatic numbered lists, follow one of the two sets of steps below, depending on what version of Word you are using:</w:t>
      </w:r>
    </w:p>
    <w:p w:rsidR="00C13C05" w:rsidRPr="009A202A" w:rsidRDefault="00C13C05" w:rsidP="007E545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9A202A">
        <w:rPr>
          <w:rFonts w:asciiTheme="majorHAnsi" w:hAnsiTheme="majorHAnsi" w:cstheme="minorHAnsi"/>
          <w:b/>
          <w:bCs/>
          <w:i/>
          <w:iCs/>
          <w:sz w:val="21"/>
          <w:szCs w:val="21"/>
        </w:rPr>
        <w:t>Word 2003: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1.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Tools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2.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AutoCorrect Options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3.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 xml:space="preserve">AutoFormat As You Type </w:t>
      </w:r>
      <w:r w:rsidRPr="009A202A">
        <w:rPr>
          <w:rFonts w:asciiTheme="majorHAnsi" w:hAnsiTheme="majorHAnsi" w:cstheme="minorHAnsi"/>
          <w:sz w:val="21"/>
          <w:szCs w:val="21"/>
        </w:rPr>
        <w:t>tab.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4. Uncheck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Automatic Numbered Lists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5.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OK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9A202A">
        <w:rPr>
          <w:rFonts w:asciiTheme="majorHAnsi" w:hAnsiTheme="majorHAnsi" w:cstheme="minorHAnsi"/>
          <w:b/>
          <w:bCs/>
          <w:i/>
          <w:iCs/>
          <w:sz w:val="21"/>
          <w:szCs w:val="21"/>
        </w:rPr>
        <w:t>Word 2007</w:t>
      </w:r>
      <w:r w:rsidR="007E5451" w:rsidRPr="009A202A">
        <w:rPr>
          <w:rFonts w:asciiTheme="majorHAnsi" w:hAnsiTheme="majorHAnsi" w:cstheme="minorHAnsi"/>
          <w:b/>
          <w:bCs/>
          <w:i/>
          <w:iCs/>
          <w:sz w:val="21"/>
          <w:szCs w:val="21"/>
        </w:rPr>
        <w:t>/2010</w:t>
      </w:r>
      <w:r w:rsidRPr="009A202A">
        <w:rPr>
          <w:rFonts w:asciiTheme="majorHAnsi" w:hAnsiTheme="majorHAnsi" w:cstheme="minorHAnsi"/>
          <w:b/>
          <w:bCs/>
          <w:i/>
          <w:iCs/>
          <w:sz w:val="21"/>
          <w:szCs w:val="21"/>
        </w:rPr>
        <w:t>: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b/>
          <w:bCs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1. Click the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 xml:space="preserve">Microsoft Office </w:t>
      </w:r>
      <w:proofErr w:type="gramStart"/>
      <w:r w:rsidRPr="009A202A">
        <w:rPr>
          <w:rFonts w:asciiTheme="majorHAnsi" w:hAnsiTheme="majorHAnsi" w:cstheme="minorHAnsi"/>
          <w:b/>
          <w:bCs/>
          <w:sz w:val="21"/>
          <w:szCs w:val="21"/>
        </w:rPr>
        <w:t>Button</w:t>
      </w:r>
      <w:r w:rsidR="007E5451" w:rsidRPr="009A202A">
        <w:rPr>
          <w:rFonts w:asciiTheme="majorHAnsi" w:hAnsiTheme="majorHAnsi" w:cstheme="minorHAnsi"/>
          <w:b/>
          <w:bCs/>
          <w:sz w:val="21"/>
          <w:szCs w:val="21"/>
        </w:rPr>
        <w:t>(</w:t>
      </w:r>
      <w:proofErr w:type="gramEnd"/>
      <w:r w:rsidR="007E5451" w:rsidRPr="009A202A">
        <w:rPr>
          <w:rFonts w:asciiTheme="majorHAnsi" w:hAnsiTheme="majorHAnsi" w:cstheme="minorHAnsi"/>
          <w:b/>
          <w:bCs/>
          <w:sz w:val="21"/>
          <w:szCs w:val="21"/>
        </w:rPr>
        <w:t>2007)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2.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Word Options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3.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Proofing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4.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AutoCorrect Options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5.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 xml:space="preserve">AutoFormat As You Type </w:t>
      </w:r>
      <w:r w:rsidRPr="009A202A">
        <w:rPr>
          <w:rFonts w:asciiTheme="majorHAnsi" w:hAnsiTheme="majorHAnsi" w:cstheme="minorHAnsi"/>
          <w:sz w:val="21"/>
          <w:szCs w:val="21"/>
        </w:rPr>
        <w:t>tab.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6. Uncheck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Automatic Numbered Lists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7. Click </w:t>
      </w:r>
      <w:r w:rsidRPr="009A202A">
        <w:rPr>
          <w:rFonts w:asciiTheme="majorHAnsi" w:hAnsiTheme="majorHAnsi" w:cstheme="minorHAnsi"/>
          <w:b/>
          <w:bCs/>
          <w:sz w:val="21"/>
          <w:szCs w:val="21"/>
        </w:rPr>
        <w:t>OK</w:t>
      </w:r>
      <w:r w:rsidRPr="009A202A">
        <w:rPr>
          <w:rFonts w:asciiTheme="majorHAnsi" w:hAnsiTheme="majorHAnsi" w:cstheme="minorHAnsi"/>
          <w:sz w:val="21"/>
          <w:szCs w:val="21"/>
        </w:rPr>
        <w:t>.</w:t>
      </w:r>
      <w:r w:rsidRPr="009A202A">
        <w:rPr>
          <w:rFonts w:asciiTheme="majorHAnsi" w:hAnsiTheme="majorHAnsi" w:cstheme="minorHAnsi"/>
          <w:sz w:val="21"/>
          <w:szCs w:val="21"/>
        </w:rPr>
        <w:br/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1"/>
          <w:szCs w:val="21"/>
        </w:rPr>
      </w:pPr>
      <w:r w:rsidRPr="009A202A">
        <w:rPr>
          <w:rFonts w:asciiTheme="majorHAnsi" w:hAnsiTheme="majorHAnsi" w:cstheme="minorHAnsi"/>
          <w:b/>
          <w:sz w:val="21"/>
          <w:szCs w:val="21"/>
        </w:rPr>
        <w:t>Plain Text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sz w:val="21"/>
          <w:szCs w:val="21"/>
        </w:rPr>
        <w:t xml:space="preserve">You can also use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NotePad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 xml:space="preserve">, WordPad, or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TextPad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 xml:space="preserve"> to create question pools to be imported into 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>, but you must save the question file in *.txt or *.rtf format. The advantage to using Note/Word/</w:t>
      </w:r>
      <w:proofErr w:type="spellStart"/>
      <w:r w:rsidRPr="009A202A">
        <w:rPr>
          <w:rFonts w:asciiTheme="majorHAnsi" w:hAnsiTheme="majorHAnsi" w:cstheme="minorHAnsi"/>
          <w:sz w:val="21"/>
          <w:szCs w:val="21"/>
        </w:rPr>
        <w:t>TextPad</w:t>
      </w:r>
      <w:proofErr w:type="spellEnd"/>
      <w:r w:rsidRPr="009A202A">
        <w:rPr>
          <w:rFonts w:asciiTheme="majorHAnsi" w:hAnsiTheme="majorHAnsi" w:cstheme="minorHAnsi"/>
          <w:sz w:val="21"/>
          <w:szCs w:val="21"/>
        </w:rPr>
        <w:t xml:space="preserve"> instead of Word is that you do not have to worry about automatic formatting.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1"/>
          <w:szCs w:val="21"/>
        </w:rPr>
      </w:pPr>
    </w:p>
    <w:p w:rsidR="008F194E" w:rsidRPr="009A202A" w:rsidRDefault="00C13C05" w:rsidP="00C13C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1"/>
          <w:szCs w:val="21"/>
        </w:rPr>
      </w:pPr>
      <w:r w:rsidRPr="009A202A">
        <w:rPr>
          <w:rFonts w:asciiTheme="majorHAnsi" w:hAnsiTheme="majorHAnsi" w:cstheme="minorHAnsi"/>
          <w:b/>
          <w:sz w:val="21"/>
          <w:szCs w:val="21"/>
        </w:rPr>
        <w:t>Question Types: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Cs/>
          <w:color w:val="000000"/>
          <w:sz w:val="21"/>
          <w:szCs w:val="21"/>
        </w:rPr>
        <w:t>Multiple Choice Questions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1.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Question: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Type the number, a period, a space, then the question text.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2.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Answer Choices: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Type the letter, a period, a space, then the answer choice.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3.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Correct Answer: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Put a star * in front of the letter of the correct answer. Do NOT put a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space between the * and the letter.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i/>
          <w:iCs/>
          <w:color w:val="000000"/>
          <w:sz w:val="21"/>
          <w:szCs w:val="21"/>
        </w:rPr>
        <w:t>Example: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1. What are the primary colors?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9A202A">
        <w:rPr>
          <w:rFonts w:asciiTheme="majorHAnsi" w:hAnsiTheme="majorHAnsi" w:cs="Arial"/>
          <w:color w:val="000000"/>
          <w:sz w:val="21"/>
          <w:szCs w:val="21"/>
        </w:rPr>
        <w:t>a</w:t>
      </w:r>
      <w:proofErr w:type="gramEnd"/>
      <w:r w:rsidRPr="009A202A">
        <w:rPr>
          <w:rFonts w:asciiTheme="majorHAnsi" w:hAnsiTheme="majorHAnsi" w:cs="Arial"/>
          <w:color w:val="000000"/>
          <w:sz w:val="21"/>
          <w:szCs w:val="21"/>
        </w:rPr>
        <w:t>. red, blue, green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9A202A">
        <w:rPr>
          <w:rFonts w:asciiTheme="majorHAnsi" w:hAnsiTheme="majorHAnsi" w:cs="Arial"/>
          <w:color w:val="000000"/>
          <w:sz w:val="21"/>
          <w:szCs w:val="21"/>
        </w:rPr>
        <w:t>b</w:t>
      </w:r>
      <w:proofErr w:type="gramEnd"/>
      <w:r w:rsidRPr="009A202A">
        <w:rPr>
          <w:rFonts w:asciiTheme="majorHAnsi" w:hAnsiTheme="majorHAnsi" w:cs="Arial"/>
          <w:color w:val="000000"/>
          <w:sz w:val="21"/>
          <w:szCs w:val="21"/>
        </w:rPr>
        <w:t>. orange, purple, green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9A202A">
        <w:rPr>
          <w:rFonts w:asciiTheme="majorHAnsi" w:hAnsiTheme="majorHAnsi" w:cs="Arial"/>
          <w:color w:val="000000"/>
          <w:sz w:val="21"/>
          <w:szCs w:val="21"/>
        </w:rPr>
        <w:t>c</w:t>
      </w:r>
      <w:proofErr w:type="gramEnd"/>
      <w:r w:rsidRPr="009A202A">
        <w:rPr>
          <w:rFonts w:asciiTheme="majorHAnsi" w:hAnsiTheme="majorHAnsi" w:cs="Arial"/>
          <w:color w:val="000000"/>
          <w:sz w:val="21"/>
          <w:szCs w:val="21"/>
        </w:rPr>
        <w:t>. yellow, green, blue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*d. red, yellow, blue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>True/False Questions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1.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Question: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Type the number, a period, a space, then the question text.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2.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Answer Choices: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Type the letter, a period, a space, then the answer choice.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lastRenderedPageBreak/>
        <w:t xml:space="preserve">3.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Correct Answer: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Put a star * in front of the letter of the correct answer. Do NOT put a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space between the * and the letter.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i/>
          <w:iCs/>
          <w:color w:val="000000"/>
          <w:sz w:val="21"/>
          <w:szCs w:val="21"/>
        </w:rPr>
        <w:t>Example: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2. The primary colors are red, yellow, and purple.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a. True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*b. False</w:t>
      </w:r>
    </w:p>
    <w:p w:rsidR="00076A5E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>NOTE</w:t>
      </w:r>
      <w:r w:rsidR="00480364"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>S</w:t>
      </w:r>
      <w:r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 xml:space="preserve">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True MUST be the first answer choice for </w:t>
      </w:r>
      <w:proofErr w:type="spellStart"/>
      <w:r w:rsidRPr="009A202A">
        <w:rPr>
          <w:rFonts w:asciiTheme="majorHAnsi" w:hAnsiTheme="majorHAnsi" w:cs="Arial"/>
          <w:color w:val="000000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 to recognize the question as a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True/False question</w:t>
      </w:r>
    </w:p>
    <w:p w:rsidR="00C13C05" w:rsidRPr="009A202A" w:rsidRDefault="00076A5E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br/>
      </w:r>
      <w:r w:rsidR="00C13C05"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 xml:space="preserve">Essay Questions </w:t>
      </w:r>
      <w:r w:rsidR="00C13C05" w:rsidRPr="009A202A">
        <w:rPr>
          <w:rFonts w:asciiTheme="majorHAnsi" w:hAnsiTheme="majorHAnsi" w:cs="Arial"/>
          <w:color w:val="000000"/>
          <w:sz w:val="21"/>
          <w:szCs w:val="21"/>
        </w:rPr>
        <w:t>– These questions must be graded manually.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1. First line of the question is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>Type: E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2.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Question: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Type the number, a period, a space, then the question text.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3.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Answer: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Type the letter </w:t>
      </w:r>
      <w:r w:rsidRPr="009A202A">
        <w:rPr>
          <w:rFonts w:asciiTheme="majorHAnsi" w:hAnsiTheme="majorHAnsi" w:cs="Arial"/>
          <w:i/>
          <w:iCs/>
          <w:color w:val="000000"/>
          <w:sz w:val="21"/>
          <w:szCs w:val="21"/>
        </w:rPr>
        <w:t>a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, a period, a space, and then the answer to the question.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i/>
          <w:iCs/>
          <w:color w:val="000000"/>
          <w:sz w:val="21"/>
          <w:szCs w:val="21"/>
        </w:rPr>
        <w:t>Example: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Type: E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3. How is color related to mood?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a. This is the answer to the essay question.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>NOTES: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SymbolMT"/>
          <w:color w:val="000000"/>
          <w:sz w:val="21"/>
          <w:szCs w:val="21"/>
        </w:rPr>
        <w:t xml:space="preserve">•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Since these questions are graded manually, you do not have to include an answer for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essay questions.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br/>
      </w:r>
      <w:r w:rsidRPr="009A202A">
        <w:rPr>
          <w:rFonts w:asciiTheme="majorHAnsi" w:hAnsiTheme="majorHAnsi" w:cs="SymbolMT"/>
          <w:color w:val="000000"/>
          <w:sz w:val="21"/>
          <w:szCs w:val="21"/>
        </w:rPr>
        <w:t xml:space="preserve">•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Essay questions can also be short-answer questions. To turn an essay question into a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short-answer question (slightly different format and presentation), you will need to edit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the question inside of </w:t>
      </w:r>
      <w:proofErr w:type="spellStart"/>
      <w:r w:rsidRPr="009A202A">
        <w:rPr>
          <w:rFonts w:asciiTheme="majorHAnsi" w:hAnsiTheme="majorHAnsi" w:cs="Arial"/>
          <w:color w:val="000000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 and check the Publish as Short Answer instead of as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Essay box.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</w:pP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>Fill in the Blank Questions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1. First line of the question is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>Type: F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2.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Question: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Type the number, a period, a space, then the question text.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3. </w:t>
      </w:r>
      <w:r w:rsidRPr="009A202A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Answer: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 xml:space="preserve">Type the letter </w:t>
      </w:r>
      <w:r w:rsidRPr="009A202A">
        <w:rPr>
          <w:rFonts w:asciiTheme="majorHAnsi" w:hAnsiTheme="majorHAnsi" w:cs="Arial"/>
          <w:i/>
          <w:iCs/>
          <w:color w:val="000000"/>
          <w:sz w:val="21"/>
          <w:szCs w:val="21"/>
        </w:rPr>
        <w:t>a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, a period, a space, then the answer. You can provide</w:t>
      </w:r>
      <w:r w:rsidR="00076A5E" w:rsidRPr="009A202A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variations on the answer that will be acceptable.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i/>
          <w:iCs/>
          <w:color w:val="000000"/>
          <w:sz w:val="21"/>
          <w:szCs w:val="21"/>
        </w:rPr>
        <w:t>Example: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Type: F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3. Who was president in 1983?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color w:val="000000"/>
          <w:sz w:val="21"/>
          <w:szCs w:val="21"/>
        </w:rPr>
        <w:t>a. Reagan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1"/>
          <w:szCs w:val="21"/>
        </w:rPr>
      </w:pPr>
      <w:proofErr w:type="gramStart"/>
      <w:r w:rsidRPr="009A202A">
        <w:rPr>
          <w:rFonts w:asciiTheme="majorHAnsi" w:hAnsiTheme="majorHAnsi" w:cs="Arial"/>
          <w:color w:val="000000"/>
          <w:sz w:val="21"/>
          <w:szCs w:val="21"/>
        </w:rPr>
        <w:t>b</w:t>
      </w:r>
      <w:proofErr w:type="gramEnd"/>
      <w:r w:rsidRPr="009A202A">
        <w:rPr>
          <w:rFonts w:asciiTheme="majorHAnsi" w:hAnsiTheme="majorHAnsi" w:cs="Arial"/>
          <w:color w:val="000000"/>
          <w:sz w:val="21"/>
          <w:szCs w:val="21"/>
        </w:rPr>
        <w:t>. Ronald Reagan</w:t>
      </w:r>
    </w:p>
    <w:p w:rsidR="00076A5E" w:rsidRPr="009A202A" w:rsidRDefault="00076A5E" w:rsidP="00076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>NOTE</w:t>
      </w:r>
      <w:r w:rsidR="00480364"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>S</w:t>
      </w:r>
      <w:r w:rsidRPr="009A202A">
        <w:rPr>
          <w:rFonts w:asciiTheme="majorHAnsi" w:hAnsiTheme="majorHAnsi" w:cs="Arial"/>
          <w:b/>
          <w:bCs/>
          <w:i/>
          <w:iCs/>
          <w:color w:val="000000"/>
          <w:sz w:val="21"/>
          <w:szCs w:val="21"/>
        </w:rPr>
        <w:t xml:space="preserve">: 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>Sometimes there are variations of the correct answer (e.g. “United States of America” and “USA” are generally synonymous). You can include acceptable variations by simply adding each variation on a new line with a new letter (see example below).</w:t>
      </w:r>
      <w:r w:rsidRPr="009A202A">
        <w:rPr>
          <w:rFonts w:asciiTheme="majorHAnsi" w:hAnsiTheme="majorHAnsi" w:cs="Arial"/>
          <w:color w:val="000000"/>
          <w:sz w:val="21"/>
          <w:szCs w:val="21"/>
        </w:rPr>
        <w:tab/>
      </w:r>
    </w:p>
    <w:p w:rsidR="00C13C05" w:rsidRPr="009A202A" w:rsidRDefault="00076A5E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sz w:val="21"/>
          <w:szCs w:val="21"/>
        </w:rPr>
        <w:br/>
      </w:r>
      <w:r w:rsidR="00C13C05" w:rsidRPr="009A202A">
        <w:rPr>
          <w:rFonts w:asciiTheme="majorHAnsi" w:hAnsiTheme="majorHAnsi" w:cs="Arial"/>
          <w:b/>
          <w:bCs/>
          <w:i/>
          <w:iCs/>
          <w:sz w:val="21"/>
          <w:szCs w:val="21"/>
        </w:rPr>
        <w:t>Matching Questions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 xml:space="preserve">1. First line of the question is </w:t>
      </w:r>
      <w:r w:rsidRPr="009A202A">
        <w:rPr>
          <w:rFonts w:asciiTheme="majorHAnsi" w:hAnsiTheme="majorHAnsi" w:cs="Arial"/>
          <w:b/>
          <w:bCs/>
          <w:sz w:val="21"/>
          <w:szCs w:val="21"/>
        </w:rPr>
        <w:t>Type: MT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 xml:space="preserve">2. </w:t>
      </w:r>
      <w:r w:rsidRPr="009A202A">
        <w:rPr>
          <w:rFonts w:asciiTheme="majorHAnsi" w:hAnsiTheme="majorHAnsi" w:cs="Arial"/>
          <w:b/>
          <w:bCs/>
          <w:sz w:val="21"/>
          <w:szCs w:val="21"/>
        </w:rPr>
        <w:t xml:space="preserve">Question: </w:t>
      </w:r>
      <w:r w:rsidRPr="009A202A">
        <w:rPr>
          <w:rFonts w:asciiTheme="majorHAnsi" w:hAnsiTheme="majorHAnsi" w:cs="Arial"/>
          <w:sz w:val="21"/>
          <w:szCs w:val="21"/>
        </w:rPr>
        <w:t>Type the number, a period, a space, then the question text.</w:t>
      </w: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 xml:space="preserve">3. </w:t>
      </w:r>
      <w:r w:rsidRPr="009A202A">
        <w:rPr>
          <w:rFonts w:asciiTheme="majorHAnsi" w:hAnsiTheme="majorHAnsi" w:cs="Arial"/>
          <w:b/>
          <w:bCs/>
          <w:sz w:val="21"/>
          <w:szCs w:val="21"/>
        </w:rPr>
        <w:t xml:space="preserve">Answers: </w:t>
      </w:r>
      <w:r w:rsidRPr="009A202A">
        <w:rPr>
          <w:rFonts w:asciiTheme="majorHAnsi" w:hAnsiTheme="majorHAnsi" w:cs="Arial"/>
          <w:sz w:val="21"/>
          <w:szCs w:val="21"/>
        </w:rPr>
        <w:t xml:space="preserve">Type the letter </w:t>
      </w:r>
      <w:r w:rsidRPr="009A202A">
        <w:rPr>
          <w:rFonts w:asciiTheme="majorHAnsi" w:hAnsiTheme="majorHAnsi" w:cs="Arial"/>
          <w:i/>
          <w:iCs/>
          <w:sz w:val="21"/>
          <w:szCs w:val="21"/>
        </w:rPr>
        <w:t>a</w:t>
      </w:r>
      <w:r w:rsidRPr="009A202A">
        <w:rPr>
          <w:rFonts w:asciiTheme="majorHAnsi" w:hAnsiTheme="majorHAnsi" w:cs="Arial"/>
          <w:sz w:val="21"/>
          <w:szCs w:val="21"/>
        </w:rPr>
        <w:t>, a period, a space, the term from the left column, an equals</w:t>
      </w:r>
      <w:r w:rsidR="00076A5E" w:rsidRPr="009A202A">
        <w:rPr>
          <w:rFonts w:asciiTheme="majorHAnsi" w:hAnsiTheme="majorHAnsi" w:cs="Arial"/>
          <w:sz w:val="21"/>
          <w:szCs w:val="21"/>
        </w:rPr>
        <w:t xml:space="preserve"> </w:t>
      </w:r>
      <w:r w:rsidRPr="009A202A">
        <w:rPr>
          <w:rFonts w:asciiTheme="majorHAnsi" w:hAnsiTheme="majorHAnsi" w:cs="Arial"/>
          <w:sz w:val="21"/>
          <w:szCs w:val="21"/>
        </w:rPr>
        <w:t>sign =, the correct answer from the right column.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i/>
          <w:iCs/>
          <w:sz w:val="21"/>
          <w:szCs w:val="21"/>
        </w:rPr>
      </w:pPr>
      <w:r w:rsidRPr="009A202A">
        <w:rPr>
          <w:rFonts w:asciiTheme="majorHAnsi" w:hAnsiTheme="majorHAnsi" w:cs="Arial"/>
          <w:i/>
          <w:iCs/>
          <w:sz w:val="21"/>
          <w:szCs w:val="21"/>
        </w:rPr>
        <w:t>Example: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Type: MT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4. Match the president with the year he took office.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a. Reagan=1981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b. Nixon=1969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proofErr w:type="gramStart"/>
      <w:r w:rsidRPr="009A202A">
        <w:rPr>
          <w:rFonts w:asciiTheme="majorHAnsi" w:hAnsiTheme="majorHAnsi" w:cs="Arial"/>
          <w:sz w:val="21"/>
          <w:szCs w:val="21"/>
        </w:rPr>
        <w:t>c</w:t>
      </w:r>
      <w:proofErr w:type="gramEnd"/>
      <w:r w:rsidRPr="009A202A">
        <w:rPr>
          <w:rFonts w:asciiTheme="majorHAnsi" w:hAnsiTheme="majorHAnsi" w:cs="Arial"/>
          <w:sz w:val="21"/>
          <w:szCs w:val="21"/>
        </w:rPr>
        <w:t>. T. Roosevelt=1901</w:t>
      </w:r>
    </w:p>
    <w:p w:rsidR="00C13C05" w:rsidRPr="009A202A" w:rsidRDefault="00C13C05" w:rsidP="00076A5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d. Lincoln=1861</w:t>
      </w:r>
    </w:p>
    <w:p w:rsidR="00076A5E" w:rsidRPr="009A202A" w:rsidRDefault="00076A5E" w:rsidP="00076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sz w:val="21"/>
          <w:szCs w:val="21"/>
        </w:rPr>
        <w:t>NOTES:</w:t>
      </w:r>
    </w:p>
    <w:p w:rsidR="00076A5E" w:rsidRPr="009A202A" w:rsidRDefault="00076A5E" w:rsidP="00076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SymbolMT"/>
          <w:sz w:val="21"/>
          <w:szCs w:val="21"/>
        </w:rPr>
        <w:t xml:space="preserve">• </w:t>
      </w:r>
      <w:r w:rsidRPr="009A202A">
        <w:rPr>
          <w:rFonts w:asciiTheme="majorHAnsi" w:hAnsiTheme="majorHAnsi" w:cs="Arial"/>
          <w:sz w:val="21"/>
          <w:szCs w:val="21"/>
        </w:rPr>
        <w:t xml:space="preserve">The answers will be mixed up when they are imported into Blackboard from </w:t>
      </w:r>
      <w:proofErr w:type="spellStart"/>
      <w:r w:rsidRPr="009A202A">
        <w:rPr>
          <w:rFonts w:asciiTheme="majorHAnsi" w:hAnsiTheme="majorHAnsi" w:cs="Arial"/>
          <w:sz w:val="21"/>
          <w:szCs w:val="21"/>
        </w:rPr>
        <w:t>Respondus</w:t>
      </w:r>
      <w:proofErr w:type="spellEnd"/>
      <w:r w:rsidRPr="009A202A">
        <w:rPr>
          <w:rFonts w:asciiTheme="majorHAnsi" w:hAnsiTheme="majorHAnsi" w:cs="Arial"/>
          <w:sz w:val="21"/>
          <w:szCs w:val="21"/>
        </w:rPr>
        <w:t>.</w:t>
      </w:r>
      <w:r w:rsidRPr="009A202A">
        <w:rPr>
          <w:rFonts w:asciiTheme="majorHAnsi" w:hAnsiTheme="majorHAnsi" w:cs="Arial"/>
          <w:sz w:val="21"/>
          <w:szCs w:val="21"/>
        </w:rPr>
        <w:br/>
      </w:r>
      <w:r w:rsidRPr="009A202A">
        <w:rPr>
          <w:rFonts w:asciiTheme="majorHAnsi" w:hAnsiTheme="majorHAnsi" w:cs="SymbolMT"/>
          <w:sz w:val="21"/>
          <w:szCs w:val="21"/>
        </w:rPr>
        <w:t xml:space="preserve">• </w:t>
      </w:r>
      <w:r w:rsidRPr="009A202A">
        <w:rPr>
          <w:rFonts w:asciiTheme="majorHAnsi" w:hAnsiTheme="majorHAnsi" w:cs="Arial"/>
          <w:sz w:val="21"/>
          <w:szCs w:val="21"/>
        </w:rPr>
        <w:t>You can have up to 20 items to find matches for.</w:t>
      </w:r>
    </w:p>
    <w:p w:rsidR="00076A5E" w:rsidRPr="009A202A" w:rsidRDefault="00076A5E" w:rsidP="00076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</w:p>
    <w:p w:rsidR="00480364" w:rsidRPr="009A202A" w:rsidRDefault="00480364" w:rsidP="00076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</w:p>
    <w:p w:rsidR="00480364" w:rsidRPr="009A202A" w:rsidRDefault="00480364" w:rsidP="00076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</w:p>
    <w:p w:rsidR="00480364" w:rsidRPr="009A202A" w:rsidRDefault="00480364" w:rsidP="00076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</w:p>
    <w:p w:rsidR="00C13C05" w:rsidRPr="009A202A" w:rsidRDefault="00C13C05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1"/>
          <w:szCs w:val="21"/>
        </w:rPr>
      </w:pPr>
      <w:r w:rsidRPr="009A202A">
        <w:rPr>
          <w:rFonts w:asciiTheme="majorHAnsi" w:hAnsiTheme="majorHAnsi" w:cs="Arial"/>
          <w:b/>
          <w:bCs/>
          <w:i/>
          <w:iCs/>
          <w:sz w:val="21"/>
          <w:szCs w:val="21"/>
        </w:rPr>
        <w:t>Multiple Answer Questions</w:t>
      </w:r>
    </w:p>
    <w:p w:rsidR="007E5451" w:rsidRPr="009A202A" w:rsidRDefault="007E5451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 xml:space="preserve">1. First line of question is </w:t>
      </w:r>
      <w:r w:rsidRPr="009A202A">
        <w:rPr>
          <w:rFonts w:asciiTheme="majorHAnsi" w:hAnsiTheme="majorHAnsi" w:cs="Arial"/>
          <w:b/>
          <w:sz w:val="21"/>
          <w:szCs w:val="21"/>
        </w:rPr>
        <w:t>Type: MA</w:t>
      </w:r>
    </w:p>
    <w:p w:rsidR="00C13C05" w:rsidRPr="009A202A" w:rsidRDefault="007E5451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2</w:t>
      </w:r>
      <w:r w:rsidR="00C13C05" w:rsidRPr="009A202A">
        <w:rPr>
          <w:rFonts w:asciiTheme="majorHAnsi" w:hAnsiTheme="majorHAnsi" w:cs="Arial"/>
          <w:sz w:val="21"/>
          <w:szCs w:val="21"/>
        </w:rPr>
        <w:t xml:space="preserve">. </w:t>
      </w:r>
      <w:r w:rsidR="00C13C05" w:rsidRPr="009A202A">
        <w:rPr>
          <w:rFonts w:asciiTheme="majorHAnsi" w:hAnsiTheme="majorHAnsi" w:cs="Arial"/>
          <w:b/>
          <w:bCs/>
          <w:sz w:val="21"/>
          <w:szCs w:val="21"/>
        </w:rPr>
        <w:t xml:space="preserve">Question: </w:t>
      </w:r>
      <w:r w:rsidR="00C13C05" w:rsidRPr="009A202A">
        <w:rPr>
          <w:rFonts w:asciiTheme="majorHAnsi" w:hAnsiTheme="majorHAnsi" w:cs="Arial"/>
          <w:sz w:val="21"/>
          <w:szCs w:val="21"/>
        </w:rPr>
        <w:t>Type the number, a period, a space, then the question text.</w:t>
      </w:r>
    </w:p>
    <w:p w:rsidR="00C13C05" w:rsidRPr="009A202A" w:rsidRDefault="007E5451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lastRenderedPageBreak/>
        <w:t>3</w:t>
      </w:r>
      <w:r w:rsidR="00C13C05" w:rsidRPr="009A202A">
        <w:rPr>
          <w:rFonts w:asciiTheme="majorHAnsi" w:hAnsiTheme="majorHAnsi" w:cs="Arial"/>
          <w:sz w:val="21"/>
          <w:szCs w:val="21"/>
        </w:rPr>
        <w:t xml:space="preserve">. </w:t>
      </w:r>
      <w:r w:rsidR="00C13C05" w:rsidRPr="009A202A">
        <w:rPr>
          <w:rFonts w:asciiTheme="majorHAnsi" w:hAnsiTheme="majorHAnsi" w:cs="Arial"/>
          <w:b/>
          <w:bCs/>
          <w:sz w:val="21"/>
          <w:szCs w:val="21"/>
        </w:rPr>
        <w:t xml:space="preserve">Answer Choices: </w:t>
      </w:r>
      <w:r w:rsidR="00C13C05" w:rsidRPr="009A202A">
        <w:rPr>
          <w:rFonts w:asciiTheme="majorHAnsi" w:hAnsiTheme="majorHAnsi" w:cs="Arial"/>
          <w:sz w:val="21"/>
          <w:szCs w:val="21"/>
        </w:rPr>
        <w:t>Type the letter, a period, a space, then the answer choice.</w:t>
      </w:r>
    </w:p>
    <w:p w:rsidR="00C13C05" w:rsidRPr="009A202A" w:rsidRDefault="007E5451" w:rsidP="00C13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4</w:t>
      </w:r>
      <w:r w:rsidR="00C13C05" w:rsidRPr="009A202A">
        <w:rPr>
          <w:rFonts w:asciiTheme="majorHAnsi" w:hAnsiTheme="majorHAnsi" w:cs="Arial"/>
          <w:sz w:val="21"/>
          <w:szCs w:val="21"/>
        </w:rPr>
        <w:t xml:space="preserve">. </w:t>
      </w:r>
      <w:r w:rsidR="00C13C05" w:rsidRPr="009A202A">
        <w:rPr>
          <w:rFonts w:asciiTheme="majorHAnsi" w:hAnsiTheme="majorHAnsi" w:cs="Arial"/>
          <w:b/>
          <w:bCs/>
          <w:sz w:val="21"/>
          <w:szCs w:val="21"/>
        </w:rPr>
        <w:t xml:space="preserve">Correct Answers: </w:t>
      </w:r>
      <w:r w:rsidR="00C13C05" w:rsidRPr="009A202A">
        <w:rPr>
          <w:rFonts w:asciiTheme="majorHAnsi" w:hAnsiTheme="majorHAnsi" w:cs="Arial"/>
          <w:sz w:val="21"/>
          <w:szCs w:val="21"/>
        </w:rPr>
        <w:t>Put a star * in front of EACH correct answer. Do NOT put a space</w:t>
      </w:r>
      <w:r w:rsidR="00076A5E" w:rsidRPr="009A202A">
        <w:rPr>
          <w:rFonts w:asciiTheme="majorHAnsi" w:hAnsiTheme="majorHAnsi" w:cs="Arial"/>
          <w:sz w:val="21"/>
          <w:szCs w:val="21"/>
        </w:rPr>
        <w:t xml:space="preserve"> </w:t>
      </w:r>
      <w:r w:rsidR="00C13C05" w:rsidRPr="009A202A">
        <w:rPr>
          <w:rFonts w:asciiTheme="majorHAnsi" w:hAnsiTheme="majorHAnsi" w:cs="Arial"/>
          <w:sz w:val="21"/>
          <w:szCs w:val="21"/>
        </w:rPr>
        <w:t>between the * and the letter.</w:t>
      </w:r>
    </w:p>
    <w:p w:rsidR="00C13C05" w:rsidRPr="009A202A" w:rsidRDefault="00C13C05" w:rsidP="00E45C9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i/>
          <w:iCs/>
          <w:sz w:val="21"/>
          <w:szCs w:val="21"/>
        </w:rPr>
      </w:pPr>
      <w:r w:rsidRPr="009A202A">
        <w:rPr>
          <w:rFonts w:asciiTheme="majorHAnsi" w:hAnsiTheme="majorHAnsi" w:cs="Arial"/>
          <w:i/>
          <w:iCs/>
          <w:sz w:val="21"/>
          <w:szCs w:val="21"/>
        </w:rPr>
        <w:t>Example:</w:t>
      </w:r>
    </w:p>
    <w:p w:rsidR="00C13C05" w:rsidRPr="009A202A" w:rsidRDefault="00C13C05" w:rsidP="00E45C9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Type: MA</w:t>
      </w:r>
    </w:p>
    <w:p w:rsidR="00C13C05" w:rsidRPr="009A202A" w:rsidRDefault="00C13C05" w:rsidP="00E45C9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5. Which of the following are primary colors?</w:t>
      </w:r>
    </w:p>
    <w:p w:rsidR="00C13C05" w:rsidRPr="009A202A" w:rsidRDefault="00C13C05" w:rsidP="00E45C9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*a. red</w:t>
      </w:r>
    </w:p>
    <w:p w:rsidR="00C13C05" w:rsidRPr="009A202A" w:rsidRDefault="00C13C05" w:rsidP="00E45C9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proofErr w:type="gramStart"/>
      <w:r w:rsidRPr="009A202A">
        <w:rPr>
          <w:rFonts w:asciiTheme="majorHAnsi" w:hAnsiTheme="majorHAnsi" w:cs="Arial"/>
          <w:sz w:val="21"/>
          <w:szCs w:val="21"/>
        </w:rPr>
        <w:t>b</w:t>
      </w:r>
      <w:proofErr w:type="gramEnd"/>
      <w:r w:rsidRPr="009A202A">
        <w:rPr>
          <w:rFonts w:asciiTheme="majorHAnsi" w:hAnsiTheme="majorHAnsi" w:cs="Arial"/>
          <w:sz w:val="21"/>
          <w:szCs w:val="21"/>
        </w:rPr>
        <w:t>. orange</w:t>
      </w:r>
    </w:p>
    <w:p w:rsidR="00C13C05" w:rsidRPr="009A202A" w:rsidRDefault="00C13C05" w:rsidP="00E45C9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*c. yellow</w:t>
      </w:r>
    </w:p>
    <w:p w:rsidR="00C13C05" w:rsidRPr="009A202A" w:rsidRDefault="00C13C05" w:rsidP="00E45C9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*d. blue</w:t>
      </w:r>
    </w:p>
    <w:p w:rsidR="00C13C05" w:rsidRPr="009A202A" w:rsidRDefault="00C13C05" w:rsidP="00E45C9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1"/>
          <w:szCs w:val="21"/>
        </w:rPr>
      </w:pPr>
      <w:proofErr w:type="gramStart"/>
      <w:r w:rsidRPr="009A202A">
        <w:rPr>
          <w:rFonts w:asciiTheme="majorHAnsi" w:hAnsiTheme="majorHAnsi" w:cs="Arial"/>
          <w:sz w:val="21"/>
          <w:szCs w:val="21"/>
        </w:rPr>
        <w:t>e</w:t>
      </w:r>
      <w:proofErr w:type="gramEnd"/>
      <w:r w:rsidRPr="009A202A">
        <w:rPr>
          <w:rFonts w:asciiTheme="majorHAnsi" w:hAnsiTheme="majorHAnsi" w:cs="Arial"/>
          <w:sz w:val="21"/>
          <w:szCs w:val="21"/>
        </w:rPr>
        <w:t>. purple</w:t>
      </w:r>
    </w:p>
    <w:p w:rsidR="00480364" w:rsidRPr="009A202A" w:rsidRDefault="00C13C05" w:rsidP="00480364">
      <w:pPr>
        <w:ind w:left="720"/>
        <w:rPr>
          <w:rFonts w:asciiTheme="majorHAnsi" w:hAnsiTheme="majorHAnsi" w:cs="Arial"/>
          <w:sz w:val="21"/>
          <w:szCs w:val="21"/>
        </w:rPr>
      </w:pPr>
      <w:proofErr w:type="gramStart"/>
      <w:r w:rsidRPr="009A202A">
        <w:rPr>
          <w:rFonts w:asciiTheme="majorHAnsi" w:hAnsiTheme="majorHAnsi" w:cs="Arial"/>
          <w:sz w:val="21"/>
          <w:szCs w:val="21"/>
        </w:rPr>
        <w:t>f</w:t>
      </w:r>
      <w:proofErr w:type="gramEnd"/>
      <w:r w:rsidRPr="009A202A">
        <w:rPr>
          <w:rFonts w:asciiTheme="majorHAnsi" w:hAnsiTheme="majorHAnsi" w:cs="Arial"/>
          <w:sz w:val="21"/>
          <w:szCs w:val="21"/>
        </w:rPr>
        <w:t>. green</w:t>
      </w:r>
    </w:p>
    <w:p w:rsidR="00480364" w:rsidRPr="009A202A" w:rsidRDefault="00480364" w:rsidP="00480364">
      <w:pPr>
        <w:jc w:val="center"/>
        <w:rPr>
          <w:rFonts w:asciiTheme="majorHAnsi" w:hAnsiTheme="majorHAnsi" w:cs="Arial"/>
          <w:b/>
          <w:sz w:val="21"/>
          <w:szCs w:val="21"/>
        </w:rPr>
      </w:pPr>
      <w:r w:rsidRPr="009A202A">
        <w:rPr>
          <w:rFonts w:asciiTheme="majorHAnsi" w:hAnsiTheme="majorHAnsi" w:cs="Arial"/>
          <w:sz w:val="21"/>
          <w:szCs w:val="21"/>
        </w:rPr>
        <w:t>___________________________________________________________________________</w:t>
      </w:r>
      <w:r w:rsidRPr="009A202A">
        <w:rPr>
          <w:rFonts w:asciiTheme="majorHAnsi" w:hAnsiTheme="majorHAnsi" w:cs="Arial"/>
          <w:sz w:val="21"/>
          <w:szCs w:val="21"/>
        </w:rPr>
        <w:br/>
      </w:r>
      <w:proofErr w:type="spellStart"/>
      <w:r w:rsidRPr="009A202A">
        <w:rPr>
          <w:rFonts w:asciiTheme="majorHAnsi" w:hAnsiTheme="majorHAnsi" w:cs="Arial"/>
          <w:b/>
          <w:sz w:val="21"/>
          <w:szCs w:val="21"/>
        </w:rPr>
        <w:t>StudyMate</w:t>
      </w:r>
      <w:proofErr w:type="spellEnd"/>
    </w:p>
    <w:p w:rsidR="00E45C9E" w:rsidRPr="009A202A" w:rsidRDefault="00E45C9E" w:rsidP="00E45C9E">
      <w:p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b/>
          <w:sz w:val="21"/>
          <w:szCs w:val="21"/>
        </w:rPr>
        <w:t xml:space="preserve">Getting and Installing </w:t>
      </w:r>
      <w:proofErr w:type="spellStart"/>
      <w:r w:rsidRPr="009A202A">
        <w:rPr>
          <w:rFonts w:asciiTheme="majorHAnsi" w:hAnsiTheme="majorHAnsi"/>
          <w:b/>
          <w:sz w:val="21"/>
          <w:szCs w:val="21"/>
        </w:rPr>
        <w:t>StudyMate</w:t>
      </w:r>
      <w:proofErr w:type="spellEnd"/>
      <w:r w:rsidRPr="009A202A">
        <w:rPr>
          <w:rFonts w:asciiTheme="majorHAnsi" w:hAnsiTheme="majorHAnsi"/>
          <w:b/>
          <w:sz w:val="21"/>
          <w:szCs w:val="21"/>
        </w:rPr>
        <w:t xml:space="preserve"> Software</w:t>
      </w:r>
      <w:bookmarkStart w:id="0" w:name="_GoBack"/>
      <w:bookmarkEnd w:id="0"/>
    </w:p>
    <w:p w:rsidR="00E45C9E" w:rsidRPr="009A202A" w:rsidRDefault="00E45C9E" w:rsidP="00E45C9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sz w:val="21"/>
          <w:szCs w:val="21"/>
        </w:rPr>
        <w:t xml:space="preserve">Log into </w:t>
      </w:r>
      <w:proofErr w:type="spellStart"/>
      <w:r w:rsidRPr="009A202A">
        <w:rPr>
          <w:rFonts w:asciiTheme="majorHAnsi" w:hAnsiTheme="majorHAnsi"/>
          <w:sz w:val="21"/>
          <w:szCs w:val="21"/>
        </w:rPr>
        <w:t>MyGateway</w:t>
      </w:r>
      <w:proofErr w:type="spellEnd"/>
      <w:r w:rsidRPr="009A202A">
        <w:rPr>
          <w:rFonts w:asciiTheme="majorHAnsi" w:hAnsiTheme="majorHAnsi"/>
          <w:sz w:val="21"/>
          <w:szCs w:val="21"/>
        </w:rPr>
        <w:t xml:space="preserve"> and navigate to the course “Using </w:t>
      </w:r>
      <w:proofErr w:type="spellStart"/>
      <w:r w:rsidRPr="009A202A">
        <w:rPr>
          <w:rFonts w:asciiTheme="majorHAnsi" w:hAnsiTheme="majorHAnsi"/>
          <w:sz w:val="21"/>
          <w:szCs w:val="21"/>
        </w:rPr>
        <w:t>MyGateway</w:t>
      </w:r>
      <w:proofErr w:type="spellEnd"/>
      <w:r w:rsidRPr="009A202A">
        <w:rPr>
          <w:rFonts w:asciiTheme="majorHAnsi" w:hAnsiTheme="majorHAnsi"/>
          <w:sz w:val="21"/>
          <w:szCs w:val="21"/>
        </w:rPr>
        <w:t xml:space="preserve"> and the WWW – A Resource for Instructors.”  </w:t>
      </w:r>
    </w:p>
    <w:p w:rsidR="00E45C9E" w:rsidRPr="009A202A" w:rsidRDefault="00E45C9E" w:rsidP="00E45C9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sz w:val="21"/>
          <w:szCs w:val="21"/>
        </w:rPr>
        <w:t>Inside the course, click the button “</w:t>
      </w:r>
      <w:proofErr w:type="spellStart"/>
      <w:r w:rsidRPr="009A202A">
        <w:rPr>
          <w:rFonts w:asciiTheme="majorHAnsi" w:hAnsiTheme="majorHAnsi"/>
          <w:sz w:val="21"/>
          <w:szCs w:val="21"/>
        </w:rPr>
        <w:t>StudyMate</w:t>
      </w:r>
      <w:proofErr w:type="spellEnd"/>
      <w:r w:rsidRPr="009A202A">
        <w:rPr>
          <w:rFonts w:asciiTheme="majorHAnsi" w:hAnsiTheme="majorHAnsi"/>
          <w:sz w:val="21"/>
          <w:szCs w:val="21"/>
        </w:rPr>
        <w:t xml:space="preserve"> Download.”</w:t>
      </w:r>
      <w:r w:rsidRPr="009A202A">
        <w:rPr>
          <w:rFonts w:asciiTheme="majorHAnsi" w:hAnsiTheme="majorHAnsi"/>
          <w:sz w:val="21"/>
          <w:szCs w:val="21"/>
        </w:rPr>
        <w:br/>
        <w:t>To download and install this program please follow the directions below.</w:t>
      </w:r>
    </w:p>
    <w:p w:rsidR="00E45C9E" w:rsidRPr="009A202A" w:rsidRDefault="00E45C9E" w:rsidP="00E45C9E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sz w:val="21"/>
          <w:szCs w:val="21"/>
        </w:rPr>
        <w:t>Right click on the file and choose "SAVE TARGET AS"</w:t>
      </w:r>
    </w:p>
    <w:p w:rsidR="00E45C9E" w:rsidRPr="009A202A" w:rsidRDefault="00E45C9E" w:rsidP="00E45C9E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sz w:val="21"/>
          <w:szCs w:val="21"/>
        </w:rPr>
        <w:t>FOR FILENAME BELOW ADD THE EXTENSION ".exe"</w:t>
      </w:r>
      <w:r w:rsidRPr="009A202A">
        <w:rPr>
          <w:rFonts w:asciiTheme="majorHAnsi" w:hAnsiTheme="majorHAnsi"/>
          <w:sz w:val="21"/>
          <w:szCs w:val="21"/>
        </w:rPr>
        <w:br/>
        <w:t xml:space="preserve">      *filename will read: </w:t>
      </w:r>
      <w:r w:rsidRPr="009A202A">
        <w:rPr>
          <w:rFonts w:asciiTheme="majorHAnsi" w:hAnsiTheme="majorHAnsi"/>
          <w:b/>
          <w:bCs/>
          <w:sz w:val="21"/>
          <w:szCs w:val="21"/>
        </w:rPr>
        <w:t>StudyMateCAMPUS2.exe</w:t>
      </w:r>
      <w:r w:rsidRPr="009A202A">
        <w:rPr>
          <w:rFonts w:asciiTheme="majorHAnsi" w:hAnsiTheme="majorHAnsi"/>
          <w:sz w:val="21"/>
          <w:szCs w:val="21"/>
        </w:rPr>
        <w:t>*</w:t>
      </w:r>
    </w:p>
    <w:p w:rsidR="00E45C9E" w:rsidRPr="009A202A" w:rsidRDefault="00E45C9E" w:rsidP="00E45C9E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9A202A">
        <w:rPr>
          <w:rFonts w:asciiTheme="majorHAnsi" w:hAnsiTheme="majorHAnsi"/>
          <w:sz w:val="21"/>
          <w:szCs w:val="21"/>
        </w:rPr>
        <w:t>FOR "SAVE AS TYPE" CLICK THE DOWN ARROW AND CHOOSE "ALL FILES"</w:t>
      </w:r>
    </w:p>
    <w:p w:rsidR="00E45C9E" w:rsidRPr="009A202A" w:rsidRDefault="00E45C9E" w:rsidP="00E45C9E">
      <w:pPr>
        <w:spacing w:before="100" w:beforeAutospacing="1" w:after="100" w:afterAutospacing="1"/>
        <w:ind w:left="1440" w:hanging="720"/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hAnsiTheme="majorHAnsi" w:cs="Times New Roman"/>
          <w:sz w:val="21"/>
          <w:szCs w:val="21"/>
        </w:rPr>
        <w:t xml:space="preserve">*Note which directory you use to store the downloaded file. When the download is complete, navigate to the file and double-click it. Follow the on-screen instructions to install the program. When you start up the program for the first time, enter the following information </w:t>
      </w:r>
      <w:r w:rsidRPr="009A202A">
        <w:rPr>
          <w:rFonts w:asciiTheme="majorHAnsi" w:hAnsiTheme="majorHAnsi" w:cs="Times New Roman"/>
          <w:b/>
          <w:bCs/>
          <w:sz w:val="21"/>
          <w:szCs w:val="21"/>
        </w:rPr>
        <w:t>exactly</w:t>
      </w:r>
      <w:r w:rsidRPr="009A202A">
        <w:rPr>
          <w:rFonts w:asciiTheme="majorHAnsi" w:hAnsiTheme="majorHAnsi" w:cs="Times New Roman"/>
          <w:sz w:val="21"/>
          <w:szCs w:val="21"/>
        </w:rPr>
        <w:t xml:space="preserve"> as it appears below: This program is for PCs. At this time there is not a Mac version. </w:t>
      </w:r>
      <w:r w:rsidRPr="009A202A">
        <w:rPr>
          <w:rFonts w:asciiTheme="majorHAnsi" w:hAnsiTheme="majorHAnsi" w:cs="Times New Roman"/>
          <w:sz w:val="21"/>
          <w:szCs w:val="21"/>
        </w:rPr>
        <w:br/>
      </w:r>
      <w:r w:rsidRPr="009A202A">
        <w:rPr>
          <w:rFonts w:asciiTheme="majorHAnsi" w:hAnsiTheme="majorHAnsi" w:cs="Times New Roman"/>
          <w:sz w:val="21"/>
          <w:szCs w:val="21"/>
        </w:rPr>
        <w:br/>
      </w:r>
      <w:r w:rsidRPr="009A202A">
        <w:rPr>
          <w:rFonts w:asciiTheme="majorHAnsi" w:hAnsiTheme="majorHAnsi" w:cs="Times New Roman"/>
          <w:b/>
          <w:bCs/>
          <w:sz w:val="21"/>
          <w:szCs w:val="21"/>
        </w:rPr>
        <w:t>Institution Name: UMSL</w:t>
      </w:r>
      <w:r w:rsidRPr="009A202A">
        <w:rPr>
          <w:rFonts w:asciiTheme="majorHAnsi" w:hAnsiTheme="majorHAnsi" w:cs="Times New Roman"/>
          <w:b/>
          <w:bCs/>
          <w:sz w:val="21"/>
          <w:szCs w:val="21"/>
        </w:rPr>
        <w:br/>
        <w:t xml:space="preserve">Local Support: Wes </w:t>
      </w:r>
      <w:proofErr w:type="spellStart"/>
      <w:r w:rsidRPr="009A202A">
        <w:rPr>
          <w:rFonts w:asciiTheme="majorHAnsi" w:hAnsiTheme="majorHAnsi" w:cs="Times New Roman"/>
          <w:b/>
          <w:bCs/>
          <w:sz w:val="21"/>
          <w:szCs w:val="21"/>
        </w:rPr>
        <w:t>Szwarc</w:t>
      </w:r>
      <w:proofErr w:type="spellEnd"/>
      <w:r w:rsidRPr="009A202A">
        <w:rPr>
          <w:rFonts w:asciiTheme="majorHAnsi" w:hAnsiTheme="majorHAnsi" w:cs="Times New Roman"/>
          <w:b/>
          <w:bCs/>
          <w:sz w:val="21"/>
          <w:szCs w:val="21"/>
        </w:rPr>
        <w:t> </w:t>
      </w:r>
      <w:hyperlink r:id="rId7" w:history="1">
        <w:r w:rsidRPr="009A202A">
          <w:rPr>
            <w:rFonts w:asciiTheme="majorHAnsi" w:hAnsiTheme="majorHAnsi" w:cs="Times New Roman"/>
            <w:b/>
            <w:bCs/>
            <w:color w:val="0000FF"/>
            <w:sz w:val="21"/>
            <w:szCs w:val="21"/>
            <w:u w:val="single"/>
          </w:rPr>
          <w:t>szwarcw@umsl.edu</w:t>
        </w:r>
      </w:hyperlink>
      <w:r w:rsidRPr="009A202A">
        <w:rPr>
          <w:rFonts w:asciiTheme="majorHAnsi" w:hAnsiTheme="majorHAnsi" w:cs="Times New Roman"/>
          <w:sz w:val="21"/>
          <w:szCs w:val="21"/>
        </w:rPr>
        <w:br/>
      </w:r>
      <w:r w:rsidRPr="009A202A">
        <w:rPr>
          <w:rFonts w:asciiTheme="majorHAnsi" w:hAnsiTheme="majorHAnsi" w:cs="Times New Roman"/>
          <w:b/>
          <w:bCs/>
          <w:sz w:val="21"/>
          <w:szCs w:val="21"/>
        </w:rPr>
        <w:t>Institution Password:</w:t>
      </w:r>
      <w:r w:rsidRPr="009A202A">
        <w:rPr>
          <w:rFonts w:asciiTheme="majorHAnsi" w:hAnsiTheme="majorHAnsi" w:cs="Times New Roman"/>
          <w:sz w:val="21"/>
          <w:szCs w:val="21"/>
        </w:rPr>
        <w:t xml:space="preserve"> ZB221367054-532714136 </w:t>
      </w:r>
      <w:r w:rsidRPr="009A202A">
        <w:rPr>
          <w:rFonts w:asciiTheme="majorHAnsi" w:hAnsiTheme="majorHAnsi" w:cs="Times New Roman"/>
          <w:sz w:val="21"/>
          <w:szCs w:val="21"/>
        </w:rPr>
        <w:br/>
        <w:t xml:space="preserve">(Note: this license number changes each year, so if your version doesn’t work next year, just go back to </w:t>
      </w:r>
      <w:proofErr w:type="spellStart"/>
      <w:r w:rsidRPr="009A202A">
        <w:rPr>
          <w:rFonts w:asciiTheme="majorHAnsi" w:hAnsiTheme="majorHAnsi" w:cs="Times New Roman"/>
          <w:sz w:val="21"/>
          <w:szCs w:val="21"/>
        </w:rPr>
        <w:t>MyGateway</w:t>
      </w:r>
      <w:proofErr w:type="spellEnd"/>
      <w:r w:rsidRPr="009A202A">
        <w:rPr>
          <w:rFonts w:asciiTheme="majorHAnsi" w:hAnsiTheme="majorHAnsi" w:cs="Times New Roman"/>
          <w:sz w:val="21"/>
          <w:szCs w:val="21"/>
        </w:rPr>
        <w:t xml:space="preserve"> for the new number)</w:t>
      </w:r>
      <w:r w:rsidRPr="009A202A">
        <w:rPr>
          <w:rFonts w:asciiTheme="majorHAnsi" w:hAnsiTheme="majorHAnsi" w:cs="Times New Roman"/>
          <w:sz w:val="21"/>
          <w:szCs w:val="21"/>
        </w:rPr>
        <w:br/>
      </w:r>
      <w:r w:rsidRPr="009A202A">
        <w:rPr>
          <w:rFonts w:asciiTheme="majorHAnsi" w:hAnsiTheme="majorHAnsi" w:cs="Times New Roman"/>
          <w:sz w:val="21"/>
          <w:szCs w:val="21"/>
        </w:rPr>
        <w:br/>
        <w:t>You may install this program on your office computer, as well as your home computer.</w:t>
      </w:r>
      <w:r w:rsidRPr="009A202A">
        <w:rPr>
          <w:rFonts w:asciiTheme="majorHAnsi" w:hAnsiTheme="majorHAnsi" w:cs="Times New Roman"/>
          <w:sz w:val="21"/>
          <w:szCs w:val="21"/>
        </w:rPr>
        <w:br/>
      </w:r>
      <w:r w:rsidRPr="009A202A">
        <w:rPr>
          <w:rFonts w:asciiTheme="majorHAnsi" w:eastAsia="Times New Roman" w:hAnsiTheme="majorHAnsi" w:cs="Times New Roman"/>
          <w:sz w:val="21"/>
          <w:szCs w:val="21"/>
        </w:rPr>
        <w:t>If you need assistance or have questions please contact</w:t>
      </w:r>
      <w:proofErr w:type="gramStart"/>
      <w:r w:rsidRPr="009A202A">
        <w:rPr>
          <w:rFonts w:asciiTheme="majorHAnsi" w:eastAsia="Times New Roman" w:hAnsiTheme="majorHAnsi" w:cs="Times New Roman"/>
          <w:sz w:val="21"/>
          <w:szCs w:val="21"/>
        </w:rPr>
        <w:t>:</w:t>
      </w:r>
      <w:proofErr w:type="gramEnd"/>
      <w:r w:rsidRPr="009A202A">
        <w:rPr>
          <w:rFonts w:asciiTheme="majorHAnsi" w:eastAsia="Times New Roman" w:hAnsiTheme="majorHAnsi" w:cs="Times New Roman"/>
          <w:sz w:val="21"/>
          <w:szCs w:val="21"/>
        </w:rPr>
        <w:br/>
        <w:t xml:space="preserve">Faculty Resource Center </w:t>
      </w:r>
      <w:r w:rsidRPr="009A202A">
        <w:rPr>
          <w:rFonts w:asciiTheme="majorHAnsi" w:eastAsia="Times New Roman" w:hAnsiTheme="majorHAnsi" w:cs="Times New Roman"/>
          <w:sz w:val="21"/>
          <w:szCs w:val="21"/>
        </w:rPr>
        <w:br/>
        <w:t>phone 314.516.6704</w:t>
      </w:r>
      <w:r w:rsidRPr="009A202A">
        <w:rPr>
          <w:rFonts w:asciiTheme="majorHAnsi" w:eastAsia="Times New Roman" w:hAnsiTheme="majorHAnsi" w:cs="Times New Roman"/>
          <w:sz w:val="21"/>
          <w:szCs w:val="21"/>
        </w:rPr>
        <w:br/>
        <w:t xml:space="preserve">email </w:t>
      </w:r>
      <w:hyperlink r:id="rId8" w:history="1">
        <w:r w:rsidRPr="009A202A">
          <w:rPr>
            <w:rFonts w:asciiTheme="majorHAnsi" w:eastAsia="Times New Roman" w:hAnsiTheme="majorHAnsi" w:cs="Times New Roman"/>
            <w:color w:val="0000FF"/>
            <w:sz w:val="21"/>
            <w:szCs w:val="21"/>
            <w:u w:val="single"/>
          </w:rPr>
          <w:t>frc@umsl.edu</w:t>
        </w:r>
      </w:hyperlink>
    </w:p>
    <w:p w:rsidR="00E45C9E" w:rsidRPr="009A202A" w:rsidRDefault="00E45C9E" w:rsidP="00E45C9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 xml:space="preserve">Settings you need to know to connect your software to your </w:t>
      </w:r>
      <w:proofErr w:type="spellStart"/>
      <w:r w:rsidRPr="009A202A">
        <w:rPr>
          <w:rFonts w:asciiTheme="majorHAnsi" w:eastAsia="Times New Roman" w:hAnsiTheme="majorHAnsi" w:cs="Times New Roman"/>
          <w:sz w:val="21"/>
          <w:szCs w:val="21"/>
        </w:rPr>
        <w:t>MyGateway</w:t>
      </w:r>
      <w:proofErr w:type="spellEnd"/>
      <w:r w:rsidRPr="009A202A">
        <w:rPr>
          <w:rFonts w:asciiTheme="majorHAnsi" w:eastAsia="Times New Roman" w:hAnsiTheme="majorHAnsi" w:cs="Times New Roman"/>
          <w:sz w:val="21"/>
          <w:szCs w:val="21"/>
        </w:rPr>
        <w:t xml:space="preserve"> courses:</w:t>
      </w:r>
    </w:p>
    <w:p w:rsidR="00E45C9E" w:rsidRPr="009A202A" w:rsidRDefault="00E45C9E" w:rsidP="00E45C9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>Add New Server</w:t>
      </w:r>
    </w:p>
    <w:p w:rsidR="009A202A" w:rsidRPr="009A202A" w:rsidRDefault="009A202A" w:rsidP="00E45C9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>Check “Yes, check for preconfigured server settings”; click Next</w:t>
      </w:r>
    </w:p>
    <w:p w:rsidR="009A202A" w:rsidRPr="009A202A" w:rsidRDefault="009A202A" w:rsidP="00E45C9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>Choose “</w:t>
      </w:r>
      <w:proofErr w:type="spellStart"/>
      <w:r w:rsidRPr="009A202A">
        <w:rPr>
          <w:rFonts w:asciiTheme="majorHAnsi" w:eastAsia="Times New Roman" w:hAnsiTheme="majorHAnsi" w:cs="Times New Roman"/>
          <w:sz w:val="21"/>
          <w:szCs w:val="21"/>
        </w:rPr>
        <w:t>MyGateway@UMSL</w:t>
      </w:r>
      <w:proofErr w:type="spellEnd"/>
      <w:r w:rsidRPr="009A202A">
        <w:rPr>
          <w:rFonts w:asciiTheme="majorHAnsi" w:eastAsia="Times New Roman" w:hAnsiTheme="majorHAnsi" w:cs="Times New Roman"/>
          <w:sz w:val="21"/>
          <w:szCs w:val="21"/>
        </w:rPr>
        <w:t>; click OK</w:t>
      </w:r>
    </w:p>
    <w:p w:rsidR="009A202A" w:rsidRPr="009A202A" w:rsidRDefault="009A202A" w:rsidP="00E45C9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>Enter a name (</w:t>
      </w:r>
      <w:proofErr w:type="spellStart"/>
      <w:r w:rsidRPr="009A202A">
        <w:rPr>
          <w:rFonts w:asciiTheme="majorHAnsi" w:eastAsia="Times New Roman" w:hAnsiTheme="majorHAnsi" w:cs="Times New Roman"/>
          <w:sz w:val="21"/>
          <w:szCs w:val="21"/>
        </w:rPr>
        <w:t>MyGateway</w:t>
      </w:r>
      <w:proofErr w:type="spellEnd"/>
      <w:r w:rsidRPr="009A202A">
        <w:rPr>
          <w:rFonts w:asciiTheme="majorHAnsi" w:eastAsia="Times New Roman" w:hAnsiTheme="majorHAnsi" w:cs="Times New Roman"/>
          <w:sz w:val="21"/>
          <w:szCs w:val="21"/>
        </w:rPr>
        <w:t xml:space="preserve">); </w:t>
      </w:r>
      <w:proofErr w:type="gramStart"/>
      <w:r w:rsidRPr="009A202A">
        <w:rPr>
          <w:rFonts w:asciiTheme="majorHAnsi" w:eastAsia="Times New Roman" w:hAnsiTheme="majorHAnsi" w:cs="Times New Roman"/>
          <w:sz w:val="21"/>
          <w:szCs w:val="21"/>
        </w:rPr>
        <w:t>Enter</w:t>
      </w:r>
      <w:proofErr w:type="gramEnd"/>
      <w:r w:rsidRPr="009A202A">
        <w:rPr>
          <w:rFonts w:asciiTheme="majorHAnsi" w:eastAsia="Times New Roman" w:hAnsiTheme="majorHAnsi" w:cs="Times New Roman"/>
          <w:sz w:val="21"/>
          <w:szCs w:val="21"/>
        </w:rPr>
        <w:t xml:space="preserve"> your SSO ID and password; check “Save my Username…”</w:t>
      </w:r>
    </w:p>
    <w:p w:rsidR="009A202A" w:rsidRPr="009A202A" w:rsidRDefault="009A202A" w:rsidP="00E45C9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>Click Next to run the connection test; click Finish.</w:t>
      </w:r>
    </w:p>
    <w:p w:rsidR="009A202A" w:rsidRPr="009A202A" w:rsidRDefault="009A202A" w:rsidP="00E45C9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>Choose your Course from the drop-down menu. Choose Exam or Survey and name it.</w:t>
      </w:r>
    </w:p>
    <w:p w:rsidR="00E45C9E" w:rsidRPr="009A202A" w:rsidRDefault="00E45C9E" w:rsidP="009A202A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 xml:space="preserve">Copy/Paste the </w:t>
      </w:r>
      <w:proofErr w:type="spellStart"/>
      <w:r w:rsidRPr="009A202A">
        <w:rPr>
          <w:rFonts w:asciiTheme="majorHAnsi" w:eastAsia="Times New Roman" w:hAnsiTheme="majorHAnsi" w:cs="Times New Roman"/>
          <w:sz w:val="21"/>
          <w:szCs w:val="21"/>
        </w:rPr>
        <w:t>MyGateway</w:t>
      </w:r>
      <w:proofErr w:type="spellEnd"/>
      <w:r w:rsidRPr="009A202A">
        <w:rPr>
          <w:rFonts w:asciiTheme="majorHAnsi" w:eastAsia="Times New Roman" w:hAnsiTheme="majorHAnsi" w:cs="Times New Roman"/>
          <w:sz w:val="21"/>
          <w:szCs w:val="21"/>
        </w:rPr>
        <w:t xml:space="preserve"> login page URL into the first window</w:t>
      </w:r>
    </w:p>
    <w:p w:rsidR="009A202A" w:rsidRPr="009A202A" w:rsidRDefault="009A202A" w:rsidP="009A202A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1"/>
          <w:szCs w:val="21"/>
        </w:rPr>
      </w:pPr>
      <w:r w:rsidRPr="009A202A">
        <w:rPr>
          <w:rFonts w:asciiTheme="majorHAnsi" w:eastAsia="Times New Roman" w:hAnsiTheme="majorHAnsi" w:cs="Times New Roman"/>
          <w:sz w:val="21"/>
          <w:szCs w:val="21"/>
        </w:rPr>
        <w:t>Click “Publish to Blackboard”</w:t>
      </w:r>
    </w:p>
    <w:sectPr w:rsidR="009A202A" w:rsidRPr="009A202A" w:rsidSect="00C13C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A74"/>
    <w:multiLevelType w:val="hybridMultilevel"/>
    <w:tmpl w:val="B12A0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224B0"/>
    <w:multiLevelType w:val="hybridMultilevel"/>
    <w:tmpl w:val="38C4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05"/>
    <w:rsid w:val="00076A5E"/>
    <w:rsid w:val="00480364"/>
    <w:rsid w:val="005569C0"/>
    <w:rsid w:val="007E5451"/>
    <w:rsid w:val="008F194E"/>
    <w:rsid w:val="009A202A"/>
    <w:rsid w:val="00B55687"/>
    <w:rsid w:val="00C13C05"/>
    <w:rsid w:val="00E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9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9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@ums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zwarcw@ums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4755-D018-428E-8C2D-3CD44342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Herx, Dylan L.</dc:creator>
  <cp:lastModifiedBy>Herx, Dylan L.</cp:lastModifiedBy>
  <cp:revision>2</cp:revision>
  <cp:lastPrinted>2012-10-03T16:42:00Z</cp:lastPrinted>
  <dcterms:created xsi:type="dcterms:W3CDTF">2013-03-20T18:41:00Z</dcterms:created>
  <dcterms:modified xsi:type="dcterms:W3CDTF">2013-03-20T18:41:00Z</dcterms:modified>
</cp:coreProperties>
</file>